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2557" w14:textId="77777777" w:rsidR="008B10A5" w:rsidRDefault="008B10A5" w:rsidP="008B10A5">
      <w:pPr>
        <w:rPr>
          <w:b/>
          <w:bCs/>
        </w:rPr>
      </w:pPr>
      <w:r w:rsidRPr="007A6507">
        <w:rPr>
          <w:b/>
          <w:bCs/>
        </w:rPr>
        <w:t>KORRALDUS</w:t>
      </w:r>
    </w:p>
    <w:p w14:paraId="410D6B26" w14:textId="77777777" w:rsidR="008B10A5" w:rsidRPr="007A6507" w:rsidRDefault="008B10A5" w:rsidP="008B10A5">
      <w:pPr>
        <w:rPr>
          <w:b/>
          <w:bCs/>
        </w:rPr>
      </w:pPr>
    </w:p>
    <w:p w14:paraId="31324414" w14:textId="25F9EB43" w:rsidR="00AD720B" w:rsidRDefault="00AD720B" w:rsidP="00AD720B">
      <w:pPr>
        <w:tabs>
          <w:tab w:val="left" w:pos="7088"/>
        </w:tabs>
        <w:jc w:val="both"/>
        <w:rPr>
          <w:szCs w:val="20"/>
          <w:lang w:eastAsia="en-US"/>
        </w:rPr>
      </w:pPr>
      <w:r>
        <w:rPr>
          <w:szCs w:val="20"/>
          <w:lang w:eastAsia="en-US"/>
        </w:rPr>
        <w:t>Kose</w:t>
      </w:r>
      <w:r w:rsidR="00D51612">
        <w:rPr>
          <w:szCs w:val="20"/>
          <w:lang w:eastAsia="en-US"/>
        </w:rPr>
        <w:tab/>
        <w:t xml:space="preserve">14. </w:t>
      </w:r>
      <w:r w:rsidR="00EC7FA4">
        <w:rPr>
          <w:iCs/>
          <w:szCs w:val="20"/>
          <w:lang w:eastAsia="en-US"/>
        </w:rPr>
        <w:t>september</w:t>
      </w:r>
      <w:r>
        <w:rPr>
          <w:iCs/>
          <w:szCs w:val="20"/>
          <w:lang w:eastAsia="en-US"/>
        </w:rPr>
        <w:t xml:space="preserve"> 2021</w:t>
      </w:r>
      <w:r>
        <w:rPr>
          <w:szCs w:val="20"/>
          <w:lang w:eastAsia="en-US"/>
        </w:rPr>
        <w:t xml:space="preserve"> nr </w:t>
      </w:r>
      <w:r w:rsidR="001C5061">
        <w:rPr>
          <w:szCs w:val="20"/>
          <w:lang w:eastAsia="en-US"/>
        </w:rPr>
        <w:t>667</w:t>
      </w:r>
    </w:p>
    <w:p w14:paraId="706A6F81" w14:textId="5804A1AB" w:rsidR="00AD720B" w:rsidRDefault="00AD720B" w:rsidP="00AD720B"/>
    <w:p w14:paraId="17285EC1" w14:textId="77777777" w:rsidR="00EC7FA4" w:rsidRPr="00F30FF4" w:rsidRDefault="00EC7FA4" w:rsidP="00EC7FA4">
      <w:pPr>
        <w:pStyle w:val="Kehatekst2"/>
        <w:rPr>
          <w:b/>
        </w:rPr>
      </w:pPr>
      <w:r>
        <w:rPr>
          <w:b/>
          <w:shd w:val="clear" w:color="auto" w:fill="FFFFFF"/>
        </w:rPr>
        <w:t>Külavanema ja abikülavanema a</w:t>
      </w:r>
      <w:r w:rsidRPr="00F30FF4">
        <w:rPr>
          <w:b/>
          <w:shd w:val="clear" w:color="auto" w:fill="FFFFFF"/>
        </w:rPr>
        <w:t>metisse kinnitamine</w:t>
      </w:r>
    </w:p>
    <w:p w14:paraId="719D5396" w14:textId="2F0DE39C" w:rsidR="00EC7FA4" w:rsidRPr="005D7E3E" w:rsidRDefault="00EC7FA4" w:rsidP="00EC7FA4">
      <w:pPr>
        <w:jc w:val="both"/>
      </w:pPr>
      <w:bookmarkStart w:id="0" w:name="_Hlk82077270"/>
      <w:r>
        <w:t>Vardja küla elanikud viisid 4. septembril 2021</w:t>
      </w:r>
      <w:r w:rsidRPr="00F30FF4">
        <w:t xml:space="preserve"> läbi üldkoosolek</w:t>
      </w:r>
      <w:r>
        <w:t>u</w:t>
      </w:r>
      <w:r w:rsidRPr="00F30FF4">
        <w:t xml:space="preserve"> eesmärgiga valida külale külavanem</w:t>
      </w:r>
      <w:r>
        <w:t xml:space="preserve"> ja abikülavanem</w:t>
      </w:r>
      <w:r w:rsidRPr="00F30FF4">
        <w:t xml:space="preserve">. Koosoleku protokollist ja </w:t>
      </w:r>
      <w:r w:rsidRPr="005D7E3E">
        <w:t>osalejate nimekirjast nähtub, et kokku osales valimis</w:t>
      </w:r>
      <w:r w:rsidR="008C486E">
        <w:t>es</w:t>
      </w:r>
      <w:r w:rsidRPr="005D7E3E">
        <w:t xml:space="preserve"> </w:t>
      </w:r>
      <w:r>
        <w:t>3</w:t>
      </w:r>
      <w:r w:rsidR="00D51612">
        <w:t>4</w:t>
      </w:r>
      <w:r>
        <w:t xml:space="preserve"> inimest, neist 3</w:t>
      </w:r>
      <w:r w:rsidR="00D51612">
        <w:t>1</w:t>
      </w:r>
      <w:r>
        <w:t xml:space="preserve"> olid registri järgi Vardja küla elanikud. </w:t>
      </w:r>
    </w:p>
    <w:p w14:paraId="3B9C9E06" w14:textId="38105103" w:rsidR="00EC7FA4" w:rsidRPr="00F5602E" w:rsidRDefault="00EC7FA4" w:rsidP="00EC7FA4">
      <w:pPr>
        <w:jc w:val="both"/>
      </w:pPr>
      <w:r w:rsidRPr="00F30FF4">
        <w:t xml:space="preserve">Vastavalt Kose Vallavolikogu </w:t>
      </w:r>
      <w:r w:rsidRPr="00F30FF4">
        <w:rPr>
          <w:shd w:val="clear" w:color="auto" w:fill="FFFFFF"/>
        </w:rPr>
        <w:t xml:space="preserve">22.05.2014 </w:t>
      </w:r>
      <w:r w:rsidRPr="00F30FF4">
        <w:t>määruse nr 32 „Kose valla küla- ja alevikuvanema statuudi kinnitamine</w:t>
      </w:r>
      <w:r>
        <w:t>“</w:t>
      </w:r>
      <w:r w:rsidRPr="00F30FF4">
        <w:t xml:space="preserve"> § 2 lõikele 2 on </w:t>
      </w:r>
      <w:r w:rsidRPr="00F30FF4">
        <w:rPr>
          <w:shd w:val="clear" w:color="auto" w:fill="FFFFFF"/>
        </w:rPr>
        <w:t xml:space="preserve">üldkoosolek otsustusvõimeline, kui sellest võtab </w:t>
      </w:r>
      <w:r>
        <w:rPr>
          <w:shd w:val="clear" w:color="auto" w:fill="FFFFFF"/>
        </w:rPr>
        <w:t xml:space="preserve">kuni 350 elanikuga külas </w:t>
      </w:r>
      <w:r w:rsidRPr="00F30FF4">
        <w:rPr>
          <w:shd w:val="clear" w:color="auto" w:fill="FFFFFF"/>
        </w:rPr>
        <w:t>osa vähemalt 1/5 külas asuvate</w:t>
      </w:r>
      <w:r>
        <w:rPr>
          <w:shd w:val="clear" w:color="auto" w:fill="FFFFFF"/>
        </w:rPr>
        <w:t>st</w:t>
      </w:r>
      <w:r w:rsidRPr="00F30FF4">
        <w:rPr>
          <w:shd w:val="clear" w:color="auto" w:fill="FFFFFF"/>
        </w:rPr>
        <w:t xml:space="preserve"> majapidamistest (arvestuse aluseks üks esindaja igast majapidamisest).</w:t>
      </w:r>
      <w:r>
        <w:rPr>
          <w:shd w:val="clear" w:color="auto" w:fill="FFFFFF"/>
        </w:rPr>
        <w:t xml:space="preserve"> </w:t>
      </w:r>
      <w:r w:rsidRPr="00F30FF4">
        <w:rPr>
          <w:shd w:val="clear" w:color="auto" w:fill="FFFFFF"/>
        </w:rPr>
        <w:t xml:space="preserve">Kose Vallavalitsus kontrollis </w:t>
      </w:r>
      <w:r>
        <w:rPr>
          <w:shd w:val="clear" w:color="auto" w:fill="FFFFFF"/>
        </w:rPr>
        <w:t>rahvastikuregistri järgsete Vardja küla elanike elukohta ja selgus, et Vardja külas on rahvastikuregistris kokku 95 erineva aadressiga elukohta (leibkonda), kellest koosolekul oli esindatud 21 ehk 22 %</w:t>
      </w:r>
      <w:r>
        <w:t xml:space="preserve"> leibkondadest. </w:t>
      </w:r>
    </w:p>
    <w:bookmarkEnd w:id="0"/>
    <w:p w14:paraId="3981E4B2" w14:textId="77777777" w:rsidR="00EC7FA4" w:rsidRPr="00F30FF4" w:rsidRDefault="00EC7FA4" w:rsidP="00EC7FA4">
      <w:pPr>
        <w:jc w:val="both"/>
      </w:pPr>
      <w:r w:rsidRPr="00F5602E">
        <w:t xml:space="preserve">Vastavalt Kose Vallavolikogu </w:t>
      </w:r>
      <w:r w:rsidRPr="00F5602E">
        <w:rPr>
          <w:shd w:val="clear" w:color="auto" w:fill="FFFFFF"/>
        </w:rPr>
        <w:t xml:space="preserve">22.05.2014 </w:t>
      </w:r>
      <w:r w:rsidRPr="00F5602E">
        <w:t xml:space="preserve">määruse nr 32 „Kose valla küla- ja alevikuvanema statuudi kinnitamine“ § 2 lõikele 2 </w:t>
      </w:r>
      <w:r>
        <w:t>oli</w:t>
      </w:r>
      <w:r w:rsidRPr="00F5602E">
        <w:t xml:space="preserve"> üldkoosolek otsus</w:t>
      </w:r>
      <w:r>
        <w:t>tusvõimeline.</w:t>
      </w:r>
    </w:p>
    <w:p w14:paraId="472F5A0E" w14:textId="2E2E87FD" w:rsidR="00EC7FA4" w:rsidRPr="00EC7FA4" w:rsidRDefault="008C486E" w:rsidP="00EC7FA4">
      <w:pPr>
        <w:jc w:val="both"/>
        <w:rPr>
          <w:b/>
          <w:color w:val="000000"/>
        </w:rPr>
      </w:pPr>
      <w:r>
        <w:t>Aluseks võttes k</w:t>
      </w:r>
      <w:r w:rsidR="00EC7FA4" w:rsidRPr="00F30FF4">
        <w:t xml:space="preserve">ohaliku omavalitsuse korralduse seaduse § 30 lõike 1 punkti </w:t>
      </w:r>
      <w:r>
        <w:t>2</w:t>
      </w:r>
      <w:r w:rsidR="00EC7FA4" w:rsidRPr="00F30FF4">
        <w:t xml:space="preserve">, Kose Vallavolikogu </w:t>
      </w:r>
      <w:r w:rsidR="00EC7FA4" w:rsidRPr="00F30FF4">
        <w:rPr>
          <w:color w:val="202020"/>
          <w:shd w:val="clear" w:color="auto" w:fill="FFFFFF"/>
        </w:rPr>
        <w:t xml:space="preserve">22.05.2014 </w:t>
      </w:r>
      <w:r w:rsidR="00EC7FA4" w:rsidRPr="00F30FF4">
        <w:t>määruse nr 32 „</w:t>
      </w:r>
      <w:r w:rsidR="00EC7FA4" w:rsidRPr="00F30FF4">
        <w:rPr>
          <w:color w:val="000000"/>
        </w:rPr>
        <w:t xml:space="preserve">Kose valla küla- ja alevikuvanema statuudi kinnitamine </w:t>
      </w:r>
      <w:r w:rsidR="00EC7FA4" w:rsidRPr="00F30FF4">
        <w:t>§ 2 lõike</w:t>
      </w:r>
      <w:r>
        <w:t>d</w:t>
      </w:r>
      <w:r w:rsidR="00EC7FA4">
        <w:t xml:space="preserve"> 2, 7 ja</w:t>
      </w:r>
      <w:r w:rsidR="00EC7FA4" w:rsidRPr="00F30FF4">
        <w:t xml:space="preserve"> 10</w:t>
      </w:r>
      <w:r>
        <w:t>,</w:t>
      </w:r>
      <w:r w:rsidR="00EC7FA4" w:rsidRPr="00F30FF4">
        <w:t xml:space="preserve"> </w:t>
      </w:r>
      <w:r w:rsidR="00EC7FA4" w:rsidRPr="00EC7FA4">
        <w:rPr>
          <w:rStyle w:val="Tugev"/>
          <w:b w:val="0"/>
        </w:rPr>
        <w:t>annab</w:t>
      </w:r>
    </w:p>
    <w:p w14:paraId="63EB35D3" w14:textId="77777777" w:rsidR="00A03747" w:rsidRDefault="00A03747" w:rsidP="00EC7FA4">
      <w:pPr>
        <w:jc w:val="both"/>
        <w:rPr>
          <w:szCs w:val="20"/>
        </w:rPr>
      </w:pPr>
    </w:p>
    <w:p w14:paraId="7EFCEEC3" w14:textId="77777777" w:rsidR="00CC4DF3" w:rsidRDefault="00CC4DF3" w:rsidP="00CC4DF3">
      <w:r>
        <w:t>Kose Vallavalitsus</w:t>
      </w:r>
    </w:p>
    <w:p w14:paraId="4860B423" w14:textId="77777777" w:rsidR="00CC4DF3" w:rsidRDefault="00CC4DF3" w:rsidP="00CC4DF3">
      <w:pPr>
        <w:jc w:val="both"/>
        <w:rPr>
          <w:rFonts w:ascii="CG Times" w:hAnsi="CG Times"/>
          <w:b/>
        </w:rPr>
      </w:pPr>
      <w:r>
        <w:rPr>
          <w:b/>
        </w:rPr>
        <w:t>korralduse:</w:t>
      </w:r>
    </w:p>
    <w:p w14:paraId="40EB81F3" w14:textId="77777777" w:rsidR="00CC4DF3" w:rsidRDefault="00CC4DF3" w:rsidP="00CC4DF3">
      <w:pPr>
        <w:jc w:val="both"/>
        <w:rPr>
          <w:b/>
        </w:rPr>
      </w:pPr>
    </w:p>
    <w:p w14:paraId="25E51BF3" w14:textId="30245654" w:rsidR="00CC4DF3" w:rsidRPr="00083F44" w:rsidRDefault="008C486E" w:rsidP="00CC4DF3">
      <w:pPr>
        <w:numPr>
          <w:ilvl w:val="0"/>
          <w:numId w:val="4"/>
        </w:numPr>
        <w:tabs>
          <w:tab w:val="clear" w:pos="1080"/>
          <w:tab w:val="num" w:pos="0"/>
        </w:tabs>
        <w:ind w:left="425" w:hanging="425"/>
        <w:jc w:val="both"/>
      </w:pPr>
      <w:r>
        <w:t>K</w:t>
      </w:r>
      <w:r w:rsidR="00EC7FA4">
        <w:t>innitada Vardja külavanemaks Andero Laherand.</w:t>
      </w:r>
    </w:p>
    <w:p w14:paraId="529628F9" w14:textId="6546881E" w:rsidR="00CC4DF3" w:rsidRPr="00AE67B6" w:rsidRDefault="00EC7FA4" w:rsidP="00CC4DF3">
      <w:pPr>
        <w:numPr>
          <w:ilvl w:val="0"/>
          <w:numId w:val="4"/>
        </w:numPr>
        <w:tabs>
          <w:tab w:val="clear" w:pos="1080"/>
          <w:tab w:val="num" w:pos="0"/>
        </w:tabs>
        <w:spacing w:before="120"/>
        <w:ind w:left="425" w:hanging="425"/>
        <w:jc w:val="both"/>
      </w:pPr>
      <w:r>
        <w:t>Kinnitada Vardja abikülavanemaks Sergei Solovjov</w:t>
      </w:r>
      <w:r w:rsidR="00CC4DF3" w:rsidRPr="00AE67B6">
        <w:t xml:space="preserve">. </w:t>
      </w:r>
    </w:p>
    <w:p w14:paraId="7A1D5DBA" w14:textId="77777777" w:rsidR="00CC4DF3" w:rsidRDefault="00CC4DF3" w:rsidP="00CC4DF3">
      <w:pPr>
        <w:numPr>
          <w:ilvl w:val="0"/>
          <w:numId w:val="4"/>
        </w:numPr>
        <w:tabs>
          <w:tab w:val="clear" w:pos="1080"/>
          <w:tab w:val="num" w:pos="0"/>
        </w:tabs>
        <w:spacing w:before="120"/>
        <w:ind w:left="426" w:hanging="426"/>
        <w:jc w:val="both"/>
      </w:pPr>
      <w:r>
        <w:t>Korraldus jõustub teatavakstegemisest.</w:t>
      </w:r>
    </w:p>
    <w:p w14:paraId="12E513C8" w14:textId="3CFB11F0" w:rsidR="00A03747" w:rsidRDefault="00CC4DF3" w:rsidP="00CC4DF3">
      <w:pPr>
        <w:numPr>
          <w:ilvl w:val="0"/>
          <w:numId w:val="4"/>
        </w:numPr>
        <w:tabs>
          <w:tab w:val="clear" w:pos="1080"/>
          <w:tab w:val="num" w:pos="0"/>
        </w:tabs>
        <w:spacing w:before="120"/>
        <w:ind w:left="426" w:hanging="426"/>
        <w:jc w:val="both"/>
      </w:pPr>
      <w:r>
        <w:t>Korraldust on õigus vaidlustada 30 päeva jooksul, arvates päevast, millal vaiet esitama õigustatud isik korraldusest teada sai või oleks pidanud teada saama, esitades vaide Kose Vallavalitsusele haldusmenetluse seadusega vaide menetlusele kehtestatud korras. Korralduse peale on kaebeõigusega isikul õigus esitada kaebus Tallinna Halduskohtule halduskohtumenetluse seadustiku §-s 46 sätestatud tähtaegadel ja halduskohtumenetluse seadustikus sätestatud korras.</w:t>
      </w:r>
    </w:p>
    <w:p w14:paraId="11A035AF" w14:textId="124A5628" w:rsidR="008B10A5" w:rsidRDefault="008B10A5" w:rsidP="008B10A5">
      <w:pPr>
        <w:rPr>
          <w:szCs w:val="20"/>
        </w:rPr>
      </w:pPr>
    </w:p>
    <w:p w14:paraId="3F6818BF" w14:textId="77777777" w:rsidR="006D11B7" w:rsidRPr="007A6507" w:rsidRDefault="006D11B7" w:rsidP="006D11B7">
      <w:pPr>
        <w:spacing w:before="120"/>
        <w:rPr>
          <w:szCs w:val="20"/>
        </w:rPr>
      </w:pPr>
    </w:p>
    <w:p w14:paraId="178A3739" w14:textId="77777777" w:rsidR="006D11B7" w:rsidRPr="00D3753F" w:rsidRDefault="006D11B7" w:rsidP="006D11B7">
      <w:pPr>
        <w:rPr>
          <w:i/>
          <w:iCs/>
          <w:szCs w:val="20"/>
        </w:rPr>
      </w:pPr>
      <w:r w:rsidRPr="00D3753F">
        <w:rPr>
          <w:i/>
          <w:iCs/>
          <w:szCs w:val="20"/>
        </w:rPr>
        <w:t>/allkirjastatud digitaalselt/</w:t>
      </w:r>
      <w:r>
        <w:rPr>
          <w:i/>
          <w:iCs/>
          <w:szCs w:val="20"/>
        </w:rPr>
        <w:tab/>
      </w:r>
      <w:r>
        <w:rPr>
          <w:i/>
          <w:iCs/>
          <w:szCs w:val="20"/>
        </w:rPr>
        <w:tab/>
      </w:r>
      <w:r>
        <w:rPr>
          <w:i/>
          <w:iCs/>
          <w:szCs w:val="20"/>
        </w:rPr>
        <w:tab/>
      </w:r>
      <w:r>
        <w:rPr>
          <w:i/>
          <w:iCs/>
          <w:szCs w:val="20"/>
        </w:rPr>
        <w:tab/>
      </w:r>
      <w:r>
        <w:rPr>
          <w:i/>
          <w:iCs/>
          <w:szCs w:val="20"/>
        </w:rPr>
        <w:tab/>
      </w:r>
      <w:r>
        <w:rPr>
          <w:i/>
          <w:iCs/>
          <w:szCs w:val="20"/>
        </w:rPr>
        <w:tab/>
      </w:r>
    </w:p>
    <w:p w14:paraId="2C754566" w14:textId="77777777" w:rsidR="006D11B7" w:rsidRPr="007A6507" w:rsidRDefault="006D11B7" w:rsidP="006D11B7">
      <w:pPr>
        <w:ind w:left="5664" w:firstLine="708"/>
        <w:rPr>
          <w:szCs w:val="20"/>
        </w:rPr>
      </w:pPr>
      <w:r w:rsidRPr="00D3753F">
        <w:rPr>
          <w:i/>
          <w:iCs/>
          <w:szCs w:val="20"/>
        </w:rPr>
        <w:t>/allkirjastatud digitaalselt/</w:t>
      </w:r>
    </w:p>
    <w:p w14:paraId="29F41CAB" w14:textId="77777777" w:rsidR="006D11B7" w:rsidRPr="007A6507" w:rsidRDefault="006D11B7" w:rsidP="006D11B7">
      <w:pPr>
        <w:rPr>
          <w:szCs w:val="20"/>
        </w:rPr>
      </w:pPr>
      <w:r>
        <w:rPr>
          <w:szCs w:val="20"/>
        </w:rPr>
        <w:t>Merle Pussak</w:t>
      </w:r>
    </w:p>
    <w:p w14:paraId="14FC91F5" w14:textId="364DDDAD" w:rsidR="006D11B7" w:rsidRDefault="006D11B7" w:rsidP="006D11B7">
      <w:pPr>
        <w:rPr>
          <w:szCs w:val="20"/>
        </w:rPr>
      </w:pPr>
      <w:r w:rsidRPr="007A6507">
        <w:rPr>
          <w:szCs w:val="20"/>
        </w:rPr>
        <w:t>vallavanem</w:t>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00E22C78">
        <w:rPr>
          <w:szCs w:val="20"/>
        </w:rPr>
        <w:t>Kätlin Iljin</w:t>
      </w:r>
    </w:p>
    <w:p w14:paraId="38782292" w14:textId="4883EC6D" w:rsidR="006D11B7" w:rsidRPr="00725FB3" w:rsidRDefault="006D11B7" w:rsidP="006D11B7">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7A6507">
        <w:rPr>
          <w:szCs w:val="20"/>
        </w:rPr>
        <w:t>vallasekretär</w:t>
      </w:r>
    </w:p>
    <w:p w14:paraId="27997C26" w14:textId="08805C78" w:rsidR="00183858" w:rsidRPr="00BB16FE" w:rsidRDefault="00183858" w:rsidP="006D11B7">
      <w:pPr>
        <w:rPr>
          <w:szCs w:val="20"/>
        </w:rPr>
      </w:pPr>
    </w:p>
    <w:sectPr w:rsidR="00183858" w:rsidRPr="00BB16FE" w:rsidSect="00183858">
      <w:footerReference w:type="default" r:id="rId7"/>
      <w:headerReference w:type="first" r:id="rId8"/>
      <w:pgSz w:w="11906" w:h="16838"/>
      <w:pgMar w:top="1418" w:right="849" w:bottom="1418" w:left="1276"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7EC5" w14:textId="77777777" w:rsidR="00717956" w:rsidRDefault="00717956">
      <w:r>
        <w:separator/>
      </w:r>
    </w:p>
  </w:endnote>
  <w:endnote w:type="continuationSeparator" w:id="0">
    <w:p w14:paraId="6B821264" w14:textId="77777777" w:rsidR="00717956" w:rsidRDefault="0071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A6" w14:textId="77777777" w:rsidR="00A1365A" w:rsidRDefault="00A1365A">
    <w:pPr>
      <w:pStyle w:val="Jalu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B13E" w14:textId="77777777" w:rsidR="00717956" w:rsidRDefault="00717956">
      <w:r>
        <w:separator/>
      </w:r>
    </w:p>
  </w:footnote>
  <w:footnote w:type="continuationSeparator" w:id="0">
    <w:p w14:paraId="58BB88E9" w14:textId="77777777" w:rsidR="00717956" w:rsidRDefault="0071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5554" w14:textId="122DDBCA" w:rsidR="00183858" w:rsidRDefault="00183858" w:rsidP="00183858">
    <w:pPr>
      <w:pStyle w:val="Pis"/>
      <w:jc w:val="center"/>
      <w:rPr>
        <w:rFonts w:ascii="Verdana" w:hAnsi="Verdana"/>
        <w:color w:val="333333"/>
        <w:sz w:val="16"/>
        <w:szCs w:val="16"/>
      </w:rPr>
    </w:pPr>
    <w:r>
      <w:rPr>
        <w:noProof/>
      </w:rPr>
      <w:drawing>
        <wp:inline distT="0" distB="0" distL="0" distR="0" wp14:anchorId="6E5ADA30" wp14:editId="25D25C5B">
          <wp:extent cx="666750" cy="800100"/>
          <wp:effectExtent l="0" t="0" r="0" b="0"/>
          <wp:docPr id="41" name="Pil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CE354F3" w14:textId="77777777" w:rsidR="00183858" w:rsidRDefault="00183858" w:rsidP="00183858">
    <w:pPr>
      <w:pStyle w:val="Pis"/>
      <w:jc w:val="center"/>
      <w:rPr>
        <w:rFonts w:ascii="Verdana" w:hAnsi="Verdana"/>
        <w:color w:val="333333"/>
        <w:sz w:val="16"/>
        <w:szCs w:val="16"/>
      </w:rPr>
    </w:pPr>
  </w:p>
  <w:p w14:paraId="483EDB86" w14:textId="77777777" w:rsidR="00183858" w:rsidRDefault="00183858" w:rsidP="00183858">
    <w:pPr>
      <w:jc w:val="center"/>
      <w:rPr>
        <w:b/>
        <w:color w:val="389CE5"/>
        <w:sz w:val="40"/>
        <w:szCs w:val="40"/>
      </w:rPr>
    </w:pPr>
    <w:r w:rsidRPr="00647D86">
      <w:rPr>
        <w:b/>
        <w:color w:val="389CE5"/>
        <w:sz w:val="40"/>
        <w:szCs w:val="40"/>
      </w:rPr>
      <w:t>KOSE VALLA</w:t>
    </w:r>
    <w:r>
      <w:rPr>
        <w:b/>
        <w:color w:val="389CE5"/>
        <w:sz w:val="40"/>
        <w:szCs w:val="40"/>
      </w:rPr>
      <w:t>VALITSUS</w:t>
    </w:r>
  </w:p>
  <w:p w14:paraId="2E787714" w14:textId="77777777" w:rsidR="00183858" w:rsidRPr="00647D86" w:rsidRDefault="00183858" w:rsidP="00183858">
    <w:pPr>
      <w:rPr>
        <w:b/>
        <w:color w:val="389CE5"/>
        <w:sz w:val="40"/>
        <w:szCs w:val="40"/>
      </w:rPr>
    </w:pPr>
    <w:r>
      <w:rPr>
        <w:b/>
        <w:color w:val="389CE5"/>
        <w:sz w:val="40"/>
        <w:szCs w:val="40"/>
      </w:rPr>
      <w:t>________________________________________________</w:t>
    </w:r>
  </w:p>
  <w:p w14:paraId="723BEF31" w14:textId="77777777" w:rsidR="00183858" w:rsidRDefault="0018385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2C8"/>
    <w:multiLevelType w:val="hybridMultilevel"/>
    <w:tmpl w:val="FFC6F6AE"/>
    <w:lvl w:ilvl="0" w:tplc="F8CEB158">
      <w:start w:val="1"/>
      <w:numFmt w:val="decimal"/>
      <w:lvlText w:val="%1."/>
      <w:lvlJc w:val="left"/>
      <w:pPr>
        <w:tabs>
          <w:tab w:val="num" w:pos="720"/>
        </w:tabs>
        <w:ind w:left="720" w:hanging="360"/>
      </w:pPr>
      <w:rPr>
        <w:rFonts w:hint="default"/>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13D32C10"/>
    <w:multiLevelType w:val="hybridMultilevel"/>
    <w:tmpl w:val="6234BF4A"/>
    <w:lvl w:ilvl="0" w:tplc="BA888E1C">
      <w:start w:val="1"/>
      <w:numFmt w:val="decimal"/>
      <w:lvlText w:val="%1."/>
      <w:lvlJc w:val="left"/>
      <w:pPr>
        <w:tabs>
          <w:tab w:val="num" w:pos="1080"/>
        </w:tabs>
        <w:ind w:left="1080" w:hanging="72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2" w15:restartNumberingAfterBreak="0">
    <w:nsid w:val="560251FB"/>
    <w:multiLevelType w:val="hybridMultilevel"/>
    <w:tmpl w:val="9C284184"/>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A70250"/>
    <w:multiLevelType w:val="hybridMultilevel"/>
    <w:tmpl w:val="1BD2AAC2"/>
    <w:lvl w:ilvl="0" w:tplc="8116A948">
      <w:start w:val="1"/>
      <w:numFmt w:val="decimal"/>
      <w:lvlText w:val="%1."/>
      <w:lvlJc w:val="left"/>
      <w:pPr>
        <w:tabs>
          <w:tab w:val="num" w:pos="720"/>
        </w:tabs>
        <w:ind w:left="720" w:hanging="360"/>
      </w:pPr>
      <w:rPr>
        <w:rFonts w:ascii="Times New Roman" w:hAnsi="Times New Roman" w:cs="Times New Roman" w:hint="default"/>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12"/>
    <w:rsid w:val="0000588B"/>
    <w:rsid w:val="00033B8C"/>
    <w:rsid w:val="00036316"/>
    <w:rsid w:val="000366C5"/>
    <w:rsid w:val="000557CF"/>
    <w:rsid w:val="000605F9"/>
    <w:rsid w:val="00071388"/>
    <w:rsid w:val="00080185"/>
    <w:rsid w:val="00081781"/>
    <w:rsid w:val="000A3998"/>
    <w:rsid w:val="000A41BE"/>
    <w:rsid w:val="000B706E"/>
    <w:rsid w:val="000C28B1"/>
    <w:rsid w:val="000D60B4"/>
    <w:rsid w:val="000E5E53"/>
    <w:rsid w:val="00100AAF"/>
    <w:rsid w:val="00117694"/>
    <w:rsid w:val="00137F3A"/>
    <w:rsid w:val="001476A9"/>
    <w:rsid w:val="0016625C"/>
    <w:rsid w:val="0018132C"/>
    <w:rsid w:val="00183858"/>
    <w:rsid w:val="001870E6"/>
    <w:rsid w:val="001B3DBE"/>
    <w:rsid w:val="001C5061"/>
    <w:rsid w:val="001C662E"/>
    <w:rsid w:val="001D1F2D"/>
    <w:rsid w:val="001D435B"/>
    <w:rsid w:val="001D5F87"/>
    <w:rsid w:val="001F1AC4"/>
    <w:rsid w:val="001F48BA"/>
    <w:rsid w:val="00232E3D"/>
    <w:rsid w:val="002369A3"/>
    <w:rsid w:val="00245777"/>
    <w:rsid w:val="00245D27"/>
    <w:rsid w:val="00251322"/>
    <w:rsid w:val="002545AA"/>
    <w:rsid w:val="0026386E"/>
    <w:rsid w:val="0028070A"/>
    <w:rsid w:val="002872CB"/>
    <w:rsid w:val="0029034F"/>
    <w:rsid w:val="002C4492"/>
    <w:rsid w:val="002D4A92"/>
    <w:rsid w:val="002E4F96"/>
    <w:rsid w:val="00320E6E"/>
    <w:rsid w:val="003311B0"/>
    <w:rsid w:val="00337827"/>
    <w:rsid w:val="0034029C"/>
    <w:rsid w:val="003563CE"/>
    <w:rsid w:val="0036171F"/>
    <w:rsid w:val="0038158F"/>
    <w:rsid w:val="003C2072"/>
    <w:rsid w:val="003C42E9"/>
    <w:rsid w:val="003C6F03"/>
    <w:rsid w:val="003D1FB8"/>
    <w:rsid w:val="003D39D2"/>
    <w:rsid w:val="003D626C"/>
    <w:rsid w:val="0040421A"/>
    <w:rsid w:val="00407247"/>
    <w:rsid w:val="00443BA9"/>
    <w:rsid w:val="00444225"/>
    <w:rsid w:val="00485E28"/>
    <w:rsid w:val="004865D9"/>
    <w:rsid w:val="004A1FC3"/>
    <w:rsid w:val="004B7112"/>
    <w:rsid w:val="004C0462"/>
    <w:rsid w:val="004C28E1"/>
    <w:rsid w:val="004D398D"/>
    <w:rsid w:val="004E5C8E"/>
    <w:rsid w:val="004F0CD6"/>
    <w:rsid w:val="00507343"/>
    <w:rsid w:val="005310B9"/>
    <w:rsid w:val="005313B4"/>
    <w:rsid w:val="00561238"/>
    <w:rsid w:val="00563E4F"/>
    <w:rsid w:val="00573708"/>
    <w:rsid w:val="00582976"/>
    <w:rsid w:val="00584716"/>
    <w:rsid w:val="00591E0D"/>
    <w:rsid w:val="00592817"/>
    <w:rsid w:val="005A25E8"/>
    <w:rsid w:val="005C777C"/>
    <w:rsid w:val="005F16CD"/>
    <w:rsid w:val="005F47F9"/>
    <w:rsid w:val="00604AD1"/>
    <w:rsid w:val="00626149"/>
    <w:rsid w:val="00630A84"/>
    <w:rsid w:val="006429FD"/>
    <w:rsid w:val="00647D86"/>
    <w:rsid w:val="00655231"/>
    <w:rsid w:val="00691277"/>
    <w:rsid w:val="00696C33"/>
    <w:rsid w:val="006C3C44"/>
    <w:rsid w:val="006C606B"/>
    <w:rsid w:val="006D11B7"/>
    <w:rsid w:val="006D69AD"/>
    <w:rsid w:val="00713D49"/>
    <w:rsid w:val="00717956"/>
    <w:rsid w:val="00726A10"/>
    <w:rsid w:val="007561E6"/>
    <w:rsid w:val="00762E02"/>
    <w:rsid w:val="007803A9"/>
    <w:rsid w:val="00782AE0"/>
    <w:rsid w:val="00792D05"/>
    <w:rsid w:val="0079726E"/>
    <w:rsid w:val="007A4F1D"/>
    <w:rsid w:val="007A6507"/>
    <w:rsid w:val="007A6963"/>
    <w:rsid w:val="007B0D8E"/>
    <w:rsid w:val="007B17EC"/>
    <w:rsid w:val="007B6BDF"/>
    <w:rsid w:val="007C33F4"/>
    <w:rsid w:val="00804D15"/>
    <w:rsid w:val="008115EF"/>
    <w:rsid w:val="0083368B"/>
    <w:rsid w:val="00834133"/>
    <w:rsid w:val="00841B0C"/>
    <w:rsid w:val="00882510"/>
    <w:rsid w:val="008871B2"/>
    <w:rsid w:val="00890708"/>
    <w:rsid w:val="00893A6A"/>
    <w:rsid w:val="008957E5"/>
    <w:rsid w:val="008A07CE"/>
    <w:rsid w:val="008A208C"/>
    <w:rsid w:val="008B10A5"/>
    <w:rsid w:val="008B2884"/>
    <w:rsid w:val="008B2B20"/>
    <w:rsid w:val="008C1003"/>
    <w:rsid w:val="008C152D"/>
    <w:rsid w:val="008C36AD"/>
    <w:rsid w:val="008C486E"/>
    <w:rsid w:val="008D24B9"/>
    <w:rsid w:val="008E7A4E"/>
    <w:rsid w:val="00905DA0"/>
    <w:rsid w:val="00912B13"/>
    <w:rsid w:val="00913A0B"/>
    <w:rsid w:val="00914FEA"/>
    <w:rsid w:val="0092588C"/>
    <w:rsid w:val="00930BD1"/>
    <w:rsid w:val="00944981"/>
    <w:rsid w:val="00953EE5"/>
    <w:rsid w:val="009773AD"/>
    <w:rsid w:val="009962CF"/>
    <w:rsid w:val="009B0144"/>
    <w:rsid w:val="009C71B7"/>
    <w:rsid w:val="009E073E"/>
    <w:rsid w:val="009F0880"/>
    <w:rsid w:val="00A03747"/>
    <w:rsid w:val="00A1365A"/>
    <w:rsid w:val="00A22932"/>
    <w:rsid w:val="00A24ED9"/>
    <w:rsid w:val="00A40B69"/>
    <w:rsid w:val="00A4140A"/>
    <w:rsid w:val="00A4438D"/>
    <w:rsid w:val="00A617C5"/>
    <w:rsid w:val="00A708AF"/>
    <w:rsid w:val="00A81006"/>
    <w:rsid w:val="00A91D5C"/>
    <w:rsid w:val="00A96F39"/>
    <w:rsid w:val="00AD1D8B"/>
    <w:rsid w:val="00AD720B"/>
    <w:rsid w:val="00AF5428"/>
    <w:rsid w:val="00B00A25"/>
    <w:rsid w:val="00B04051"/>
    <w:rsid w:val="00B04650"/>
    <w:rsid w:val="00B17FAC"/>
    <w:rsid w:val="00B540C4"/>
    <w:rsid w:val="00B668C3"/>
    <w:rsid w:val="00B944B2"/>
    <w:rsid w:val="00BB16FE"/>
    <w:rsid w:val="00BC4F23"/>
    <w:rsid w:val="00BC6D5A"/>
    <w:rsid w:val="00BD6261"/>
    <w:rsid w:val="00C17FCA"/>
    <w:rsid w:val="00C21B5C"/>
    <w:rsid w:val="00C23462"/>
    <w:rsid w:val="00C600A8"/>
    <w:rsid w:val="00C65786"/>
    <w:rsid w:val="00C8127C"/>
    <w:rsid w:val="00C83436"/>
    <w:rsid w:val="00C84EEB"/>
    <w:rsid w:val="00C94BEC"/>
    <w:rsid w:val="00CA0B3B"/>
    <w:rsid w:val="00CA510F"/>
    <w:rsid w:val="00CB0F03"/>
    <w:rsid w:val="00CC3FCD"/>
    <w:rsid w:val="00CC4DF3"/>
    <w:rsid w:val="00CD2192"/>
    <w:rsid w:val="00CD37E6"/>
    <w:rsid w:val="00CE306E"/>
    <w:rsid w:val="00CE3873"/>
    <w:rsid w:val="00CE4085"/>
    <w:rsid w:val="00CF556C"/>
    <w:rsid w:val="00D00696"/>
    <w:rsid w:val="00D2196E"/>
    <w:rsid w:val="00D246BB"/>
    <w:rsid w:val="00D34469"/>
    <w:rsid w:val="00D3753F"/>
    <w:rsid w:val="00D42D20"/>
    <w:rsid w:val="00D51612"/>
    <w:rsid w:val="00D516B2"/>
    <w:rsid w:val="00D56265"/>
    <w:rsid w:val="00D74A63"/>
    <w:rsid w:val="00D77A92"/>
    <w:rsid w:val="00D77BDB"/>
    <w:rsid w:val="00D823E2"/>
    <w:rsid w:val="00D91E17"/>
    <w:rsid w:val="00D963A0"/>
    <w:rsid w:val="00DA4CCE"/>
    <w:rsid w:val="00DB596E"/>
    <w:rsid w:val="00DD39B9"/>
    <w:rsid w:val="00DD42C6"/>
    <w:rsid w:val="00DE295B"/>
    <w:rsid w:val="00DF3069"/>
    <w:rsid w:val="00DF44F0"/>
    <w:rsid w:val="00E1752E"/>
    <w:rsid w:val="00E201B2"/>
    <w:rsid w:val="00E22C78"/>
    <w:rsid w:val="00E41D17"/>
    <w:rsid w:val="00E52519"/>
    <w:rsid w:val="00E62C04"/>
    <w:rsid w:val="00E97AC5"/>
    <w:rsid w:val="00E97F61"/>
    <w:rsid w:val="00EC7FA4"/>
    <w:rsid w:val="00EF3A65"/>
    <w:rsid w:val="00F10989"/>
    <w:rsid w:val="00F137CC"/>
    <w:rsid w:val="00F45482"/>
    <w:rsid w:val="00F520E8"/>
    <w:rsid w:val="00F52A77"/>
    <w:rsid w:val="00F658C3"/>
    <w:rsid w:val="00F70B27"/>
    <w:rsid w:val="00F717B7"/>
    <w:rsid w:val="00F75AA7"/>
    <w:rsid w:val="00F77D81"/>
    <w:rsid w:val="00F82D2F"/>
    <w:rsid w:val="00F915C6"/>
    <w:rsid w:val="00FA49AC"/>
    <w:rsid w:val="00FD6FB0"/>
    <w:rsid w:val="00FD7B4B"/>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756D55"/>
  <w15:chartTrackingRefBased/>
  <w15:docId w15:val="{ED17FB6A-5D66-4197-9093-70862E0F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858"/>
    <w:rPr>
      <w:sz w:val="24"/>
      <w:szCs w:val="24"/>
    </w:rPr>
  </w:style>
  <w:style w:type="paragraph" w:styleId="Pealkiri1">
    <w:name w:val="heading 1"/>
    <w:basedOn w:val="Normaallaad"/>
    <w:next w:val="Normaallaad"/>
    <w:link w:val="Pealkiri1Mrk"/>
    <w:uiPriority w:val="9"/>
    <w:qFormat/>
    <w:rsid w:val="00EC7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qFormat/>
    <w:rsid w:val="00953EE5"/>
    <w:pPr>
      <w:spacing w:before="240" w:after="100" w:afterAutospacing="1"/>
      <w:outlineLvl w:val="2"/>
    </w:pPr>
    <w:rPr>
      <w:b/>
      <w:bCs/>
      <w:sz w:val="27"/>
      <w:szCs w:val="27"/>
    </w:rPr>
  </w:style>
  <w:style w:type="paragraph" w:styleId="Pealkiri5">
    <w:name w:val="heading 5"/>
    <w:basedOn w:val="Normaallaad"/>
    <w:next w:val="Normaallaad"/>
    <w:link w:val="Pealkiri5Mrk"/>
    <w:uiPriority w:val="9"/>
    <w:semiHidden/>
    <w:unhideWhenUsed/>
    <w:qFormat/>
    <w:rsid w:val="007A6507"/>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styleId="Vahedeta">
    <w:name w:val="No Spacing"/>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uiPriority w:val="99"/>
    <w:semiHidden/>
    <w:unhideWhenUsed/>
    <w:rsid w:val="002872CB"/>
    <w:rPr>
      <w:color w:val="800080"/>
      <w:u w:val="single"/>
    </w:rPr>
  </w:style>
  <w:style w:type="character" w:customStyle="1" w:styleId="hps">
    <w:name w:val="hps"/>
    <w:rsid w:val="00E41D17"/>
  </w:style>
  <w:style w:type="character" w:customStyle="1" w:styleId="atn">
    <w:name w:val="atn"/>
    <w:rsid w:val="00E41D17"/>
  </w:style>
  <w:style w:type="character" w:customStyle="1" w:styleId="shorttext">
    <w:name w:val="short_text"/>
    <w:rsid w:val="00E41D17"/>
  </w:style>
  <w:style w:type="character" w:customStyle="1" w:styleId="Pealkiri3Mrk">
    <w:name w:val="Pealkiri 3 Märk"/>
    <w:link w:val="Pealkiri3"/>
    <w:rsid w:val="00953EE5"/>
    <w:rPr>
      <w:b/>
      <w:bCs/>
      <w:sz w:val="27"/>
      <w:szCs w:val="27"/>
    </w:rPr>
  </w:style>
  <w:style w:type="character" w:customStyle="1" w:styleId="Pealkiri5Mrk">
    <w:name w:val="Pealkiri 5 Märk"/>
    <w:link w:val="Pealkiri5"/>
    <w:uiPriority w:val="9"/>
    <w:semiHidden/>
    <w:rsid w:val="007A6507"/>
    <w:rPr>
      <w:rFonts w:ascii="Calibri" w:eastAsia="Times New Roman" w:hAnsi="Calibri" w:cs="Times New Roman"/>
      <w:b/>
      <w:bCs/>
      <w:i/>
      <w:iCs/>
      <w:sz w:val="26"/>
      <w:szCs w:val="26"/>
    </w:rPr>
  </w:style>
  <w:style w:type="character" w:customStyle="1" w:styleId="PisMrk">
    <w:name w:val="Päis Märk"/>
    <w:link w:val="Pis"/>
    <w:rsid w:val="00183858"/>
    <w:rPr>
      <w:sz w:val="24"/>
      <w:szCs w:val="24"/>
    </w:rPr>
  </w:style>
  <w:style w:type="paragraph" w:customStyle="1" w:styleId="Default">
    <w:name w:val="Default"/>
    <w:rsid w:val="00F658C3"/>
    <w:pPr>
      <w:autoSpaceDE w:val="0"/>
      <w:autoSpaceDN w:val="0"/>
      <w:adjustRightInd w:val="0"/>
    </w:pPr>
    <w:rPr>
      <w:rFonts w:eastAsiaTheme="minorHAnsi"/>
      <w:color w:val="000000"/>
      <w:sz w:val="24"/>
      <w:szCs w:val="24"/>
      <w:lang w:eastAsia="en-US"/>
    </w:rPr>
  </w:style>
  <w:style w:type="paragraph" w:styleId="Loendilik">
    <w:name w:val="List Paragraph"/>
    <w:basedOn w:val="Normaallaad"/>
    <w:uiPriority w:val="34"/>
    <w:qFormat/>
    <w:rsid w:val="006C3C44"/>
    <w:pPr>
      <w:ind w:left="720"/>
      <w:contextualSpacing/>
    </w:pPr>
  </w:style>
  <w:style w:type="character" w:customStyle="1" w:styleId="Pealkiri1Mrk">
    <w:name w:val="Pealkiri 1 Märk"/>
    <w:basedOn w:val="Liguvaikefont"/>
    <w:link w:val="Pealkiri1"/>
    <w:uiPriority w:val="9"/>
    <w:rsid w:val="00EC7FA4"/>
    <w:rPr>
      <w:rFonts w:asciiTheme="majorHAnsi" w:eastAsiaTheme="majorEastAsia" w:hAnsiTheme="majorHAnsi" w:cstheme="majorBidi"/>
      <w:color w:val="2F5496" w:themeColor="accent1" w:themeShade="BF"/>
      <w:sz w:val="32"/>
      <w:szCs w:val="32"/>
    </w:rPr>
  </w:style>
  <w:style w:type="paragraph" w:styleId="Kehatekst2">
    <w:name w:val="Body Text 2"/>
    <w:basedOn w:val="Normaallaad"/>
    <w:link w:val="Kehatekst2Mrk"/>
    <w:uiPriority w:val="99"/>
    <w:semiHidden/>
    <w:unhideWhenUsed/>
    <w:rsid w:val="00EC7FA4"/>
    <w:pPr>
      <w:spacing w:after="120" w:line="480" w:lineRule="auto"/>
    </w:pPr>
  </w:style>
  <w:style w:type="character" w:customStyle="1" w:styleId="Kehatekst2Mrk">
    <w:name w:val="Kehatekst 2 Märk"/>
    <w:basedOn w:val="Liguvaikefont"/>
    <w:link w:val="Kehatekst2"/>
    <w:uiPriority w:val="99"/>
    <w:semiHidden/>
    <w:rsid w:val="00EC7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177">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583250447">
      <w:bodyDiv w:val="1"/>
      <w:marLeft w:val="0"/>
      <w:marRight w:val="0"/>
      <w:marTop w:val="0"/>
      <w:marBottom w:val="0"/>
      <w:divBdr>
        <w:top w:val="none" w:sz="0" w:space="0" w:color="auto"/>
        <w:left w:val="none" w:sz="0" w:space="0" w:color="auto"/>
        <w:bottom w:val="none" w:sz="0" w:space="0" w:color="auto"/>
        <w:right w:val="none" w:sz="0" w:space="0" w:color="auto"/>
      </w:divBdr>
    </w:div>
    <w:div w:id="1739784659">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237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255</Words>
  <Characters>1789</Characters>
  <Application>Microsoft Office Word</Application>
  <DocSecurity>0</DocSecurity>
  <Lines>14</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lpstr> </vt:lpstr>
    </vt:vector>
  </TitlesOfParts>
  <Company>KVV</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ulvi</dc:creator>
  <cp:keywords/>
  <cp:lastModifiedBy>Kätlin Iljin</cp:lastModifiedBy>
  <cp:revision>9</cp:revision>
  <cp:lastPrinted>2016-02-29T09:45:00Z</cp:lastPrinted>
  <dcterms:created xsi:type="dcterms:W3CDTF">2021-08-27T07:30:00Z</dcterms:created>
  <dcterms:modified xsi:type="dcterms:W3CDTF">2021-09-14T11:18:00Z</dcterms:modified>
</cp:coreProperties>
</file>